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03" w:rsidRDefault="00CC5A4C">
      <w:r>
        <w:rPr>
          <w:noProof/>
        </w:rPr>
        <w:drawing>
          <wp:inline distT="0" distB="0" distL="0" distR="0">
            <wp:extent cx="4453639" cy="2801381"/>
            <wp:effectExtent l="19050" t="0" r="4061" b="0"/>
            <wp:docPr id="5" name="Picture 5" descr="C:\Users\asus\Desktop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Cov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639" cy="280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44637" cy="2851265"/>
            <wp:effectExtent l="19050" t="0" r="8313" b="0"/>
            <wp:docPr id="6" name="Picture 6" descr="C:\Users\asus\Desktop\P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Pag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37" cy="285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36325" cy="2984045"/>
            <wp:effectExtent l="19050" t="0" r="0" b="0"/>
            <wp:docPr id="7" name="Picture 7" descr="C:\Users\asus\Desktop\P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Page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605" cy="298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44564" cy="2975759"/>
            <wp:effectExtent l="19050" t="0" r="0" b="0"/>
            <wp:docPr id="8" name="Picture 8" descr="C:\Users\asus\Desktop\P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Page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564" cy="297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249" w:rsidRPr="005E16BE" w:rsidRDefault="005E16BE" w:rsidP="005E16BE">
      <w:pPr>
        <w:pStyle w:val="NoSpacing"/>
        <w:rPr>
          <w:rFonts w:ascii="Times New Roman" w:hAnsi="Times New Roman"/>
        </w:rPr>
      </w:pPr>
      <w:r w:rsidRPr="005E16BE">
        <w:rPr>
          <w:rFonts w:ascii="Times New Roman" w:hAnsi="Times New Roman"/>
          <w:b/>
          <w:u w:val="single"/>
        </w:rPr>
        <w:t>SIBLINGS</w:t>
      </w:r>
      <w:r w:rsidRPr="005E16BE">
        <w:rPr>
          <w:rFonts w:ascii="Times New Roman" w:hAnsi="Times New Roman"/>
        </w:rPr>
        <w:t xml:space="preserve"> :</w:t>
      </w:r>
      <w:r>
        <w:rPr>
          <w:rFonts w:ascii="Times New Roman" w:hAnsi="Times New Roman"/>
        </w:rPr>
        <w:t xml:space="preserve">  </w:t>
      </w:r>
      <w:r w:rsidR="00533249" w:rsidRPr="005E16BE">
        <w:rPr>
          <w:rFonts w:ascii="Times New Roman" w:hAnsi="Times New Roman"/>
        </w:rPr>
        <w:t xml:space="preserve">Sixth Grade:  </w:t>
      </w:r>
      <w:proofErr w:type="spellStart"/>
      <w:r w:rsidR="00533249" w:rsidRPr="005E16BE">
        <w:rPr>
          <w:rFonts w:ascii="Times New Roman" w:hAnsi="Times New Roman"/>
        </w:rPr>
        <w:t>Myrtie</w:t>
      </w:r>
      <w:proofErr w:type="spellEnd"/>
      <w:r w:rsidR="00533249" w:rsidRPr="005E16BE">
        <w:rPr>
          <w:rFonts w:ascii="Times New Roman" w:hAnsi="Times New Roman"/>
        </w:rPr>
        <w:t xml:space="preserve"> Bell Blake (1894-1957); Fourth Grade:  Bertie Pearl Blake (1896-1980); Third Grade:  Rufus Blake (1898-1970);  </w:t>
      </w:r>
    </w:p>
    <w:p w:rsidR="005E16BE" w:rsidRDefault="00533249" w:rsidP="005E16BE">
      <w:pPr>
        <w:pStyle w:val="NoSpacing"/>
        <w:rPr>
          <w:rFonts w:ascii="Times New Roman" w:hAnsi="Times New Roman"/>
        </w:rPr>
      </w:pPr>
      <w:r w:rsidRPr="005E16BE">
        <w:rPr>
          <w:rFonts w:ascii="Times New Roman" w:hAnsi="Times New Roman"/>
        </w:rPr>
        <w:t>Second Grade:  Ernest Blake (1900-1953); First Grade:  Lillie Blake (1902-1987)</w:t>
      </w:r>
      <w:r w:rsidR="00DD6F3E" w:rsidRPr="005E16BE">
        <w:rPr>
          <w:rFonts w:ascii="Times New Roman" w:hAnsi="Times New Roman"/>
        </w:rPr>
        <w:t xml:space="preserve">.  </w:t>
      </w:r>
    </w:p>
    <w:p w:rsidR="00533249" w:rsidRPr="005E16BE" w:rsidRDefault="005E16BE" w:rsidP="005E16BE">
      <w:pPr>
        <w:pStyle w:val="NoSpacing"/>
        <w:rPr>
          <w:rFonts w:ascii="Times New Roman" w:hAnsi="Times New Roman"/>
        </w:rPr>
      </w:pPr>
      <w:r w:rsidRPr="005E16BE">
        <w:rPr>
          <w:rFonts w:ascii="Times New Roman" w:hAnsi="Times New Roman"/>
          <w:b/>
          <w:u w:val="single"/>
        </w:rPr>
        <w:t>COUSIN</w:t>
      </w:r>
      <w:r w:rsidRPr="005E16BE">
        <w:rPr>
          <w:rFonts w:ascii="Times New Roman" w:hAnsi="Times New Roman"/>
        </w:rPr>
        <w:t xml:space="preserve"> :</w:t>
      </w:r>
      <w:r>
        <w:rPr>
          <w:rFonts w:ascii="Times New Roman" w:hAnsi="Times New Roman"/>
        </w:rPr>
        <w:t xml:space="preserve">  </w:t>
      </w:r>
      <w:r w:rsidRPr="005E16BE">
        <w:rPr>
          <w:rFonts w:ascii="Times New Roman" w:hAnsi="Times New Roman"/>
        </w:rPr>
        <w:t xml:space="preserve">First Grade:  </w:t>
      </w:r>
      <w:r>
        <w:rPr>
          <w:rFonts w:ascii="Times New Roman" w:hAnsi="Times New Roman"/>
        </w:rPr>
        <w:t xml:space="preserve">2nd Cousin, Once removed - </w:t>
      </w:r>
      <w:r w:rsidRPr="005E16BE">
        <w:rPr>
          <w:rFonts w:ascii="Times New Roman" w:hAnsi="Times New Roman"/>
        </w:rPr>
        <w:t>Winnie Day Blake (1903-1947) “</w:t>
      </w:r>
      <w:r w:rsidRPr="005E16BE">
        <w:rPr>
          <w:rFonts w:ascii="Times New Roman" w:hAnsi="Times New Roman"/>
          <w:i/>
        </w:rPr>
        <w:t>being distraught over husband’s sudden death, she hung herself.</w:t>
      </w:r>
      <w:r w:rsidRPr="005E16B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(source: </w:t>
      </w:r>
      <w:proofErr w:type="spellStart"/>
      <w:r w:rsidRPr="005E16BE">
        <w:rPr>
          <w:rFonts w:ascii="Times New Roman" w:hAnsi="Times New Roman"/>
          <w:u w:val="single"/>
        </w:rPr>
        <w:t>Blakes</w:t>
      </w:r>
      <w:proofErr w:type="spellEnd"/>
      <w:r w:rsidRPr="005E16BE">
        <w:rPr>
          <w:rFonts w:ascii="Times New Roman" w:hAnsi="Times New Roman"/>
          <w:u w:val="single"/>
        </w:rPr>
        <w:t xml:space="preserve"> of Bibb County, Alabama</w:t>
      </w:r>
      <w:r>
        <w:rPr>
          <w:rFonts w:ascii="Times New Roman" w:hAnsi="Times New Roman"/>
        </w:rPr>
        <w:t xml:space="preserve"> by Chester R. Johnson, 1988.)</w:t>
      </w:r>
      <w:r w:rsidR="00BB63CF">
        <w:rPr>
          <w:rFonts w:ascii="Times New Roman" w:hAnsi="Times New Roman"/>
        </w:rPr>
        <w:t xml:space="preserve">  NOTE: </w:t>
      </w:r>
      <w:r>
        <w:rPr>
          <w:rFonts w:ascii="Times New Roman" w:hAnsi="Times New Roman"/>
        </w:rPr>
        <w:t xml:space="preserve">book may have </w:t>
      </w:r>
      <w:r w:rsidR="00BB63CF">
        <w:rPr>
          <w:rFonts w:ascii="Times New Roman" w:hAnsi="Times New Roman"/>
        </w:rPr>
        <w:t xml:space="preserve">been </w:t>
      </w:r>
      <w:proofErr w:type="spellStart"/>
      <w:r w:rsidR="00BB63CF">
        <w:rPr>
          <w:rFonts w:ascii="Times New Roman" w:hAnsi="Times New Roman"/>
        </w:rPr>
        <w:t>Lillies</w:t>
      </w:r>
      <w:proofErr w:type="spellEnd"/>
      <w:r w:rsidR="00BB63CF">
        <w:rPr>
          <w:rFonts w:ascii="Times New Roman" w:hAnsi="Times New Roman"/>
        </w:rPr>
        <w:t xml:space="preserve"> &amp;</w:t>
      </w:r>
      <w:r>
        <w:rPr>
          <w:rFonts w:ascii="Times New Roman" w:hAnsi="Times New Roman"/>
        </w:rPr>
        <w:t xml:space="preserve"> inherited by Grady.</w:t>
      </w:r>
    </w:p>
    <w:sectPr w:rsidR="00533249" w:rsidRPr="005E16BE" w:rsidSect="00CC5A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drawingGridHorizontalSpacing w:val="110"/>
  <w:displayHorizontalDrawingGridEvery w:val="2"/>
  <w:characterSpacingControl w:val="doNotCompress"/>
  <w:compat/>
  <w:rsids>
    <w:rsidRoot w:val="00CC5A4C"/>
    <w:rsid w:val="000E0166"/>
    <w:rsid w:val="00324597"/>
    <w:rsid w:val="00533249"/>
    <w:rsid w:val="00552D0D"/>
    <w:rsid w:val="005E16BE"/>
    <w:rsid w:val="005F2E03"/>
    <w:rsid w:val="008971BF"/>
    <w:rsid w:val="00910BB7"/>
    <w:rsid w:val="00AD789D"/>
    <w:rsid w:val="00B41CB8"/>
    <w:rsid w:val="00B42443"/>
    <w:rsid w:val="00BB63CF"/>
    <w:rsid w:val="00CC5A4C"/>
    <w:rsid w:val="00DD6F3E"/>
    <w:rsid w:val="00E9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Spacing - Tahoma"/>
    <w:uiPriority w:val="1"/>
    <w:qFormat/>
    <w:rsid w:val="00552D0D"/>
    <w:rPr>
      <w:rFonts w:ascii="Tahoma" w:hAnsi="Tahoma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2014-08-03T23:56:00Z</dcterms:created>
  <dcterms:modified xsi:type="dcterms:W3CDTF">2014-08-04T03:41:00Z</dcterms:modified>
</cp:coreProperties>
</file>